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D41" w:rsidRDefault="00A70D41" w:rsidP="00A70D41">
      <w:pPr>
        <w:rPr>
          <w:rFonts w:hint="eastAsia"/>
        </w:rPr>
      </w:pPr>
      <w:r>
        <w:rPr>
          <w:rFonts w:hint="eastAsia"/>
        </w:rPr>
        <w:t>浙江省城镇廉租住房保障办法</w:t>
      </w:r>
    </w:p>
    <w:p w:rsidR="00A70D41" w:rsidRDefault="00A70D41" w:rsidP="00A70D41"/>
    <w:p w:rsidR="00A70D41" w:rsidRDefault="00A70D41" w:rsidP="00A70D41">
      <w:pPr>
        <w:rPr>
          <w:rFonts w:hint="eastAsia"/>
        </w:rPr>
      </w:pPr>
      <w:r>
        <w:rPr>
          <w:rFonts w:hint="eastAsia"/>
        </w:rPr>
        <w:t>（</w:t>
      </w:r>
      <w:r>
        <w:rPr>
          <w:rFonts w:hint="eastAsia"/>
        </w:rPr>
        <w:t>2010</w:t>
      </w:r>
      <w:r>
        <w:rPr>
          <w:rFonts w:hint="eastAsia"/>
        </w:rPr>
        <w:t>年</w:t>
      </w:r>
      <w:r>
        <w:rPr>
          <w:rFonts w:hint="eastAsia"/>
        </w:rPr>
        <w:t>8</w:t>
      </w:r>
      <w:r>
        <w:rPr>
          <w:rFonts w:hint="eastAsia"/>
        </w:rPr>
        <w:t>月</w:t>
      </w:r>
      <w:r>
        <w:rPr>
          <w:rFonts w:hint="eastAsia"/>
        </w:rPr>
        <w:t>9</w:t>
      </w:r>
      <w:r>
        <w:rPr>
          <w:rFonts w:hint="eastAsia"/>
        </w:rPr>
        <w:t>日浙江省人民政府令第</w:t>
      </w:r>
      <w:r>
        <w:rPr>
          <w:rFonts w:hint="eastAsia"/>
        </w:rPr>
        <w:t>276</w:t>
      </w:r>
      <w:r>
        <w:rPr>
          <w:rFonts w:hint="eastAsia"/>
        </w:rPr>
        <w:t>号公布</w:t>
      </w:r>
      <w:r>
        <w:rPr>
          <w:rFonts w:hint="eastAsia"/>
        </w:rPr>
        <w:t xml:space="preserve"> 2018</w:t>
      </w:r>
      <w:r>
        <w:rPr>
          <w:rFonts w:hint="eastAsia"/>
        </w:rPr>
        <w:t>年</w:t>
      </w:r>
      <w:r>
        <w:rPr>
          <w:rFonts w:hint="eastAsia"/>
        </w:rPr>
        <w:t>12</w:t>
      </w:r>
      <w:r>
        <w:rPr>
          <w:rFonts w:hint="eastAsia"/>
        </w:rPr>
        <w:t>月</w:t>
      </w:r>
      <w:r>
        <w:rPr>
          <w:rFonts w:hint="eastAsia"/>
        </w:rPr>
        <w:t>29</w:t>
      </w:r>
      <w:r>
        <w:rPr>
          <w:rFonts w:hint="eastAsia"/>
        </w:rPr>
        <w:t>日浙江省人民政府令第</w:t>
      </w:r>
      <w:r>
        <w:rPr>
          <w:rFonts w:hint="eastAsia"/>
        </w:rPr>
        <w:t>374</w:t>
      </w:r>
      <w:r>
        <w:rPr>
          <w:rFonts w:hint="eastAsia"/>
        </w:rPr>
        <w:t>号修订</w:t>
      </w:r>
      <w:r>
        <w:rPr>
          <w:rFonts w:hint="eastAsia"/>
        </w:rPr>
        <w:t xml:space="preserve"> </w:t>
      </w:r>
      <w:r>
        <w:rPr>
          <w:rFonts w:hint="eastAsia"/>
        </w:rPr>
        <w:t>自</w:t>
      </w:r>
      <w:r>
        <w:rPr>
          <w:rFonts w:hint="eastAsia"/>
        </w:rPr>
        <w:t>2010</w:t>
      </w:r>
      <w:r>
        <w:rPr>
          <w:rFonts w:hint="eastAsia"/>
        </w:rPr>
        <w:t>年</w:t>
      </w:r>
      <w:r>
        <w:rPr>
          <w:rFonts w:hint="eastAsia"/>
        </w:rPr>
        <w:t>8</w:t>
      </w:r>
      <w:r>
        <w:rPr>
          <w:rFonts w:hint="eastAsia"/>
        </w:rPr>
        <w:t>月</w:t>
      </w:r>
      <w:r>
        <w:rPr>
          <w:rFonts w:hint="eastAsia"/>
        </w:rPr>
        <w:t>9</w:t>
      </w:r>
      <w:r>
        <w:rPr>
          <w:rFonts w:hint="eastAsia"/>
        </w:rPr>
        <w:t>日起施行）</w:t>
      </w:r>
    </w:p>
    <w:p w:rsidR="00A70D41" w:rsidRDefault="00A70D41" w:rsidP="00A70D41"/>
    <w:p w:rsidR="00A70D41" w:rsidRDefault="00A70D41" w:rsidP="00A70D41"/>
    <w:p w:rsidR="00A70D41" w:rsidRDefault="00A70D41" w:rsidP="00A70D41"/>
    <w:p w:rsidR="00A70D41" w:rsidRDefault="00A70D41" w:rsidP="00A70D41">
      <w:pPr>
        <w:rPr>
          <w:rFonts w:hint="eastAsia"/>
        </w:rPr>
      </w:pPr>
      <w:r>
        <w:rPr>
          <w:rFonts w:hint="eastAsia"/>
        </w:rPr>
        <w:t>第一条　为了建立和完善城镇廉租住房保障制度，保障城镇居民低收入家庭的基本住房需求，根据国务院有关规定，结合本省实际，制定本办法。</w:t>
      </w:r>
    </w:p>
    <w:p w:rsidR="00A70D41" w:rsidRDefault="00A70D41" w:rsidP="00A70D41"/>
    <w:p w:rsidR="00A70D41" w:rsidRDefault="00A70D41" w:rsidP="00A70D41">
      <w:pPr>
        <w:rPr>
          <w:rFonts w:hint="eastAsia"/>
        </w:rPr>
      </w:pPr>
      <w:r>
        <w:rPr>
          <w:rFonts w:hint="eastAsia"/>
        </w:rPr>
        <w:t>第二条　本省城镇居民低收入家庭，其住房面积低于户籍所在地设区的市或者县（市）住房困难标准的，有权依照本办法获得廉租住房保障。</w:t>
      </w:r>
    </w:p>
    <w:p w:rsidR="00A70D41" w:rsidRDefault="00A70D41" w:rsidP="00A70D41"/>
    <w:p w:rsidR="00A70D41" w:rsidRDefault="00A70D41" w:rsidP="00A70D41">
      <w:pPr>
        <w:rPr>
          <w:rFonts w:hint="eastAsia"/>
        </w:rPr>
      </w:pPr>
      <w:r>
        <w:rPr>
          <w:rFonts w:hint="eastAsia"/>
        </w:rPr>
        <w:t>城镇居民低收入家庭的收入标准和住房困难标准由设区的市、县（市）人民政府按照城镇居民人均可支配收入和人均住房面积的一定比例确定，但不得低于省人民政府规定的最低标准。城镇居民低收入家庭的收入标准和住房困难标准实行动态管理，由设区的市、县（市）人民政府每年向社会公布一次。</w:t>
      </w:r>
    </w:p>
    <w:p w:rsidR="00A70D41" w:rsidRDefault="00A70D41" w:rsidP="00A70D41"/>
    <w:p w:rsidR="00A70D41" w:rsidRDefault="00A70D41" w:rsidP="00A70D41">
      <w:pPr>
        <w:rPr>
          <w:rFonts w:hint="eastAsia"/>
        </w:rPr>
      </w:pPr>
      <w:r>
        <w:rPr>
          <w:rFonts w:hint="eastAsia"/>
        </w:rPr>
        <w:t>第三条　城镇居民低收入家庭廉租住房保障，实行实物配租和租赁补贴相结合，以实物配租为主，其中，</w:t>
      </w:r>
      <w:proofErr w:type="gramStart"/>
      <w:r>
        <w:rPr>
          <w:rFonts w:hint="eastAsia"/>
        </w:rPr>
        <w:t>对低保家庭</w:t>
      </w:r>
      <w:proofErr w:type="gramEnd"/>
      <w:r>
        <w:rPr>
          <w:rFonts w:hint="eastAsia"/>
        </w:rPr>
        <w:t>无房户、一级至二级残疾人、孤寡老人、军烈属和家庭主要劳动力丧失劳动能力的住房保障对象应当予以实物配租。具体保障形式及其适用范围和条件，由设区的市、县（市、区）人民政府根据本地实际规定，并向社会公布。</w:t>
      </w:r>
    </w:p>
    <w:p w:rsidR="00A70D41" w:rsidRDefault="00A70D41" w:rsidP="00A70D41"/>
    <w:p w:rsidR="00A70D41" w:rsidRDefault="00A70D41" w:rsidP="00A70D41">
      <w:pPr>
        <w:rPr>
          <w:rFonts w:hint="eastAsia"/>
        </w:rPr>
      </w:pPr>
      <w:r>
        <w:rPr>
          <w:rFonts w:hint="eastAsia"/>
        </w:rPr>
        <w:t>第四条　县级以上人民政府应当加强对本行政区域内廉租住房保障工作的领导，建立廉租住房保障工作责任制，完善工作制度和管理规范，落实保障资金和廉租住房建设任务，保障本办法的有效实施。</w:t>
      </w:r>
    </w:p>
    <w:p w:rsidR="00A70D41" w:rsidRDefault="00A70D41" w:rsidP="00A70D41"/>
    <w:p w:rsidR="00A70D41" w:rsidRDefault="00A70D41" w:rsidP="00A70D41">
      <w:pPr>
        <w:rPr>
          <w:rFonts w:hint="eastAsia"/>
        </w:rPr>
      </w:pPr>
      <w:r>
        <w:rPr>
          <w:rFonts w:hint="eastAsia"/>
        </w:rPr>
        <w:t>第五条　县级以上人民政府房产主管部门负责本行政区域内廉租住房保障管理工作。</w:t>
      </w:r>
    </w:p>
    <w:p w:rsidR="00A70D41" w:rsidRDefault="00A70D41" w:rsidP="00A70D41"/>
    <w:p w:rsidR="00A70D41" w:rsidRDefault="00A70D41" w:rsidP="00A70D41">
      <w:pPr>
        <w:rPr>
          <w:rFonts w:hint="eastAsia"/>
        </w:rPr>
      </w:pPr>
      <w:r>
        <w:rPr>
          <w:rFonts w:hint="eastAsia"/>
        </w:rPr>
        <w:t>县级以上人民政府民政部门负责本行政区域内城镇居民低收入家庭的收入核定及其管理工作。</w:t>
      </w:r>
    </w:p>
    <w:p w:rsidR="00A70D41" w:rsidRDefault="00A70D41" w:rsidP="00A70D41"/>
    <w:p w:rsidR="00A70D41" w:rsidRDefault="00A70D41" w:rsidP="00A70D41">
      <w:pPr>
        <w:rPr>
          <w:rFonts w:hint="eastAsia"/>
        </w:rPr>
      </w:pPr>
      <w:r>
        <w:rPr>
          <w:rFonts w:hint="eastAsia"/>
        </w:rPr>
        <w:t>财政、发展和改革、审计、自然资源、税务、公安等部门在各自职责范围内负责廉租住房保障管理的有关工作。</w:t>
      </w:r>
    </w:p>
    <w:p w:rsidR="00A70D41" w:rsidRDefault="00A70D41" w:rsidP="00A70D41"/>
    <w:p w:rsidR="00A70D41" w:rsidRDefault="00A70D41" w:rsidP="00A70D41">
      <w:pPr>
        <w:rPr>
          <w:rFonts w:hint="eastAsia"/>
        </w:rPr>
      </w:pPr>
      <w:r>
        <w:rPr>
          <w:rFonts w:hint="eastAsia"/>
        </w:rPr>
        <w:t>街道办事处或者镇人民政府负责城镇居民低收入家庭的收入审核以及廉租住房保障管理的相关工作。</w:t>
      </w:r>
    </w:p>
    <w:p w:rsidR="00A70D41" w:rsidRDefault="00A70D41" w:rsidP="00A70D41"/>
    <w:p w:rsidR="00A70D41" w:rsidRDefault="00A70D41" w:rsidP="00A70D41">
      <w:pPr>
        <w:rPr>
          <w:rFonts w:hint="eastAsia"/>
        </w:rPr>
      </w:pPr>
      <w:r>
        <w:rPr>
          <w:rFonts w:hint="eastAsia"/>
        </w:rPr>
        <w:t>第六条　设区的市、县（市、区）人民政府应当按照以下规定筹措廉租住房保障资金：</w:t>
      </w:r>
    </w:p>
    <w:p w:rsidR="00A70D41" w:rsidRDefault="00A70D41" w:rsidP="00A70D41"/>
    <w:p w:rsidR="00A70D41" w:rsidRDefault="00A70D41" w:rsidP="00A70D41">
      <w:pPr>
        <w:rPr>
          <w:rFonts w:hint="eastAsia"/>
        </w:rPr>
      </w:pPr>
      <w:r>
        <w:rPr>
          <w:rFonts w:hint="eastAsia"/>
        </w:rPr>
        <w:t>（一）按照土地出让净收益的</w:t>
      </w:r>
      <w:r>
        <w:rPr>
          <w:rFonts w:hint="eastAsia"/>
        </w:rPr>
        <w:t>10</w:t>
      </w:r>
      <w:r>
        <w:rPr>
          <w:rFonts w:hint="eastAsia"/>
        </w:rPr>
        <w:t>％以上或者土地出让金总额的</w:t>
      </w:r>
      <w:r>
        <w:rPr>
          <w:rFonts w:hint="eastAsia"/>
        </w:rPr>
        <w:t>2</w:t>
      </w:r>
      <w:r>
        <w:rPr>
          <w:rFonts w:hint="eastAsia"/>
        </w:rPr>
        <w:t>％以上提取；</w:t>
      </w:r>
    </w:p>
    <w:p w:rsidR="00A70D41" w:rsidRDefault="00A70D41" w:rsidP="00A70D41"/>
    <w:p w:rsidR="00A70D41" w:rsidRDefault="00A70D41" w:rsidP="00A70D41">
      <w:pPr>
        <w:rPr>
          <w:rFonts w:hint="eastAsia"/>
        </w:rPr>
      </w:pPr>
      <w:r>
        <w:rPr>
          <w:rFonts w:hint="eastAsia"/>
        </w:rPr>
        <w:t>（二）提取贷款风险准备金和管理费用后的住房公积金增值部分；</w:t>
      </w:r>
    </w:p>
    <w:p w:rsidR="00A70D41" w:rsidRDefault="00A70D41" w:rsidP="00A70D41"/>
    <w:p w:rsidR="00A70D41" w:rsidRDefault="00A70D41" w:rsidP="00A70D41">
      <w:pPr>
        <w:rPr>
          <w:rFonts w:hint="eastAsia"/>
        </w:rPr>
      </w:pPr>
      <w:r>
        <w:rPr>
          <w:rFonts w:hint="eastAsia"/>
        </w:rPr>
        <w:lastRenderedPageBreak/>
        <w:t>（三）直管公房出售、出租以及拆迁补偿资金的结余部分；</w:t>
      </w:r>
    </w:p>
    <w:p w:rsidR="00A70D41" w:rsidRDefault="00A70D41" w:rsidP="00A70D41"/>
    <w:p w:rsidR="00A70D41" w:rsidRDefault="00A70D41" w:rsidP="00A70D41">
      <w:pPr>
        <w:rPr>
          <w:rFonts w:hint="eastAsia"/>
        </w:rPr>
      </w:pPr>
      <w:r>
        <w:rPr>
          <w:rFonts w:hint="eastAsia"/>
        </w:rPr>
        <w:t>（四）财政预算安排的资金；</w:t>
      </w:r>
    </w:p>
    <w:p w:rsidR="00A70D41" w:rsidRDefault="00A70D41" w:rsidP="00A70D41"/>
    <w:p w:rsidR="00A70D41" w:rsidRDefault="00A70D41" w:rsidP="00A70D41">
      <w:pPr>
        <w:rPr>
          <w:rFonts w:hint="eastAsia"/>
        </w:rPr>
      </w:pPr>
      <w:r>
        <w:rPr>
          <w:rFonts w:hint="eastAsia"/>
        </w:rPr>
        <w:t>（五）省人民政府规定的其他资金。</w:t>
      </w:r>
    </w:p>
    <w:p w:rsidR="00A70D41" w:rsidRDefault="00A70D41" w:rsidP="00A70D41"/>
    <w:p w:rsidR="00A70D41" w:rsidRDefault="00A70D41" w:rsidP="00A70D41">
      <w:pPr>
        <w:rPr>
          <w:rFonts w:hint="eastAsia"/>
        </w:rPr>
      </w:pPr>
      <w:r>
        <w:rPr>
          <w:rFonts w:hint="eastAsia"/>
        </w:rPr>
        <w:t>对廉租住房保障任务重、保障资金筹措困难的经济欠发达地区，省财政给予适当补助。</w:t>
      </w:r>
    </w:p>
    <w:p w:rsidR="00A70D41" w:rsidRDefault="00A70D41" w:rsidP="00A70D41"/>
    <w:p w:rsidR="00A70D41" w:rsidRDefault="00A70D41" w:rsidP="00A70D41">
      <w:pPr>
        <w:rPr>
          <w:rFonts w:hint="eastAsia"/>
        </w:rPr>
      </w:pPr>
      <w:r>
        <w:rPr>
          <w:rFonts w:hint="eastAsia"/>
        </w:rPr>
        <w:t>国家和省人民政府对廉租住房保障资金的筹措另有规定的，从其规定。</w:t>
      </w:r>
    </w:p>
    <w:p w:rsidR="00A70D41" w:rsidRDefault="00A70D41" w:rsidP="00A70D41"/>
    <w:p w:rsidR="00A70D41" w:rsidRDefault="00A70D41" w:rsidP="00A70D41">
      <w:pPr>
        <w:rPr>
          <w:rFonts w:hint="eastAsia"/>
        </w:rPr>
      </w:pPr>
      <w:r>
        <w:rPr>
          <w:rFonts w:hint="eastAsia"/>
        </w:rPr>
        <w:t>第七条　廉租住房保障资金应当用于廉租住房建设、廉租住房购置、住房租赁补贴以及租金减免，不得挪用、截留和私分。</w:t>
      </w:r>
    </w:p>
    <w:p w:rsidR="00A70D41" w:rsidRDefault="00A70D41" w:rsidP="00A70D41"/>
    <w:p w:rsidR="00A70D41" w:rsidRDefault="00A70D41" w:rsidP="00A70D41">
      <w:pPr>
        <w:rPr>
          <w:rFonts w:hint="eastAsia"/>
        </w:rPr>
      </w:pPr>
      <w:r>
        <w:rPr>
          <w:rFonts w:hint="eastAsia"/>
        </w:rPr>
        <w:t>廉租住房保障资金实行财政专户管理，分账核算，专款专用。</w:t>
      </w:r>
    </w:p>
    <w:p w:rsidR="00A70D41" w:rsidRDefault="00A70D41" w:rsidP="00A70D41"/>
    <w:p w:rsidR="00A70D41" w:rsidRDefault="00A70D41" w:rsidP="00A70D41">
      <w:pPr>
        <w:rPr>
          <w:rFonts w:hint="eastAsia"/>
        </w:rPr>
      </w:pPr>
      <w:r>
        <w:rPr>
          <w:rFonts w:hint="eastAsia"/>
        </w:rPr>
        <w:t>财政、审计等部门依法对廉租住房保障资金的使用情况进行监督。</w:t>
      </w:r>
    </w:p>
    <w:p w:rsidR="00A70D41" w:rsidRDefault="00A70D41" w:rsidP="00A70D41"/>
    <w:p w:rsidR="00A70D41" w:rsidRDefault="00A70D41" w:rsidP="00A70D41">
      <w:pPr>
        <w:rPr>
          <w:rFonts w:hint="eastAsia"/>
        </w:rPr>
      </w:pPr>
      <w:r>
        <w:rPr>
          <w:rFonts w:hint="eastAsia"/>
        </w:rPr>
        <w:t>国家和省人民政府对廉租住房保障资金的使用另有规定的，从其规定。</w:t>
      </w:r>
    </w:p>
    <w:p w:rsidR="00A70D41" w:rsidRDefault="00A70D41" w:rsidP="00A70D41"/>
    <w:p w:rsidR="00A70D41" w:rsidRDefault="00A70D41" w:rsidP="00A70D41">
      <w:pPr>
        <w:rPr>
          <w:rFonts w:hint="eastAsia"/>
        </w:rPr>
      </w:pPr>
      <w:r>
        <w:rPr>
          <w:rFonts w:hint="eastAsia"/>
        </w:rPr>
        <w:t>第八条　鼓励社会组织和个人对廉租住房保障事业进行捐赠。</w:t>
      </w:r>
    </w:p>
    <w:p w:rsidR="00A70D41" w:rsidRDefault="00A70D41" w:rsidP="00A70D41"/>
    <w:p w:rsidR="00A70D41" w:rsidRDefault="00A70D41" w:rsidP="00A70D41">
      <w:pPr>
        <w:rPr>
          <w:rFonts w:hint="eastAsia"/>
        </w:rPr>
      </w:pPr>
      <w:r>
        <w:rPr>
          <w:rFonts w:hint="eastAsia"/>
        </w:rPr>
        <w:t>第九条　设区的市、县（市、区）廉租住房建设项目用地应当符合土地利用总体规划，在土地供应计划中予以优先安排，并在申报年度用地指标时单独列出，以行政划拨方式保证供应。</w:t>
      </w:r>
    </w:p>
    <w:p w:rsidR="00A70D41" w:rsidRDefault="00A70D41" w:rsidP="00A70D41"/>
    <w:p w:rsidR="00A70D41" w:rsidRDefault="00A70D41" w:rsidP="00A70D41">
      <w:pPr>
        <w:rPr>
          <w:rFonts w:hint="eastAsia"/>
        </w:rPr>
      </w:pPr>
      <w:r>
        <w:rPr>
          <w:rFonts w:hint="eastAsia"/>
        </w:rPr>
        <w:t>对廉租住房的购置、廉租住房租金收入，应当按照规定给予税收优惠。</w:t>
      </w:r>
    </w:p>
    <w:p w:rsidR="00A70D41" w:rsidRDefault="00A70D41" w:rsidP="00A70D41"/>
    <w:p w:rsidR="00A70D41" w:rsidRDefault="00A70D41" w:rsidP="00A70D41">
      <w:pPr>
        <w:rPr>
          <w:rFonts w:hint="eastAsia"/>
        </w:rPr>
      </w:pPr>
      <w:r>
        <w:rPr>
          <w:rFonts w:hint="eastAsia"/>
        </w:rPr>
        <w:t>第十条　廉租住房保障面积由设区的市、县（市）人民政府按照每户家庭建筑面积不超过</w:t>
      </w:r>
      <w:r>
        <w:rPr>
          <w:rFonts w:hint="eastAsia"/>
        </w:rPr>
        <w:t>50</w:t>
      </w:r>
      <w:r>
        <w:rPr>
          <w:rFonts w:hint="eastAsia"/>
        </w:rPr>
        <w:t>平方米的标准确定，于每年３月底前向社会公布，并报上一级人民政府备案。</w:t>
      </w:r>
    </w:p>
    <w:p w:rsidR="00A70D41" w:rsidRDefault="00A70D41" w:rsidP="00A70D41"/>
    <w:p w:rsidR="00A70D41" w:rsidRDefault="00A70D41" w:rsidP="00A70D41">
      <w:pPr>
        <w:rPr>
          <w:rFonts w:hint="eastAsia"/>
        </w:rPr>
      </w:pPr>
      <w:r>
        <w:rPr>
          <w:rFonts w:hint="eastAsia"/>
        </w:rPr>
        <w:t>第十一条　申请廉租住房保障的家庭，其家庭成员拥有的下列住房，合并认定为其家庭住房面积：</w:t>
      </w:r>
    </w:p>
    <w:p w:rsidR="00A70D41" w:rsidRDefault="00A70D41" w:rsidP="00A70D41"/>
    <w:p w:rsidR="00A70D41" w:rsidRDefault="00A70D41" w:rsidP="00A70D41">
      <w:pPr>
        <w:rPr>
          <w:rFonts w:hint="eastAsia"/>
        </w:rPr>
      </w:pPr>
      <w:r>
        <w:rPr>
          <w:rFonts w:hint="eastAsia"/>
        </w:rPr>
        <w:t>（一）私有住房（包括共有住房中属于其所有的部分）；</w:t>
      </w:r>
    </w:p>
    <w:p w:rsidR="00A70D41" w:rsidRDefault="00A70D41" w:rsidP="00A70D41"/>
    <w:p w:rsidR="00A70D41" w:rsidRDefault="00A70D41" w:rsidP="00A70D41">
      <w:pPr>
        <w:rPr>
          <w:rFonts w:hint="eastAsia"/>
        </w:rPr>
      </w:pPr>
      <w:r>
        <w:rPr>
          <w:rFonts w:hint="eastAsia"/>
        </w:rPr>
        <w:t>（二）拆迁安置房；</w:t>
      </w:r>
    </w:p>
    <w:p w:rsidR="00A70D41" w:rsidRDefault="00A70D41" w:rsidP="00A70D41"/>
    <w:p w:rsidR="00A70D41" w:rsidRDefault="00A70D41" w:rsidP="00A70D41">
      <w:pPr>
        <w:rPr>
          <w:rFonts w:hint="eastAsia"/>
        </w:rPr>
      </w:pPr>
      <w:r>
        <w:rPr>
          <w:rFonts w:hint="eastAsia"/>
        </w:rPr>
        <w:t>（三）承租的公有住房中免缴租金或者应缴租金低于廉租住房租金标准部分。</w:t>
      </w:r>
    </w:p>
    <w:p w:rsidR="00A70D41" w:rsidRDefault="00A70D41" w:rsidP="00A70D41"/>
    <w:p w:rsidR="00A70D41" w:rsidRDefault="00A70D41" w:rsidP="00A70D41">
      <w:pPr>
        <w:rPr>
          <w:rFonts w:hint="eastAsia"/>
        </w:rPr>
      </w:pPr>
      <w:r>
        <w:rPr>
          <w:rFonts w:hint="eastAsia"/>
        </w:rPr>
        <w:t>本办法所称的家庭成员包括：配偶；实际共同居住的子女、父母；实际共同居住的其他有法定扶养、赡养、抚养关系的人员。</w:t>
      </w:r>
    </w:p>
    <w:p w:rsidR="00A70D41" w:rsidRDefault="00A70D41" w:rsidP="00A70D41"/>
    <w:p w:rsidR="00A70D41" w:rsidRDefault="00A70D41" w:rsidP="00A70D41">
      <w:pPr>
        <w:rPr>
          <w:rFonts w:hint="eastAsia"/>
        </w:rPr>
      </w:pPr>
      <w:r>
        <w:rPr>
          <w:rFonts w:hint="eastAsia"/>
        </w:rPr>
        <w:t>第十二条　申请廉租住房保障的，申请人可以向户籍所在地的街道办事处或者镇人民政府提出书面申请。</w:t>
      </w:r>
    </w:p>
    <w:p w:rsidR="00A70D41" w:rsidRDefault="00A70D41" w:rsidP="00A70D41"/>
    <w:p w:rsidR="00A70D41" w:rsidRDefault="00A70D41" w:rsidP="00A70D41">
      <w:pPr>
        <w:rPr>
          <w:rFonts w:hint="eastAsia"/>
        </w:rPr>
      </w:pPr>
      <w:r>
        <w:rPr>
          <w:rFonts w:hint="eastAsia"/>
        </w:rPr>
        <w:lastRenderedPageBreak/>
        <w:t>申请人提出申请时，可以根据自身条件，在申请书中明确其申请的廉租住房保障的具体形式。</w:t>
      </w:r>
    </w:p>
    <w:p w:rsidR="00A70D41" w:rsidRDefault="00A70D41" w:rsidP="00A70D41"/>
    <w:p w:rsidR="00A70D41" w:rsidRDefault="00A70D41" w:rsidP="00A70D41">
      <w:pPr>
        <w:rPr>
          <w:rFonts w:hint="eastAsia"/>
        </w:rPr>
      </w:pPr>
      <w:r>
        <w:rPr>
          <w:rFonts w:hint="eastAsia"/>
        </w:rPr>
        <w:t>第十三条　街道办事处或者镇人民政府应当自受理申请之日起</w:t>
      </w:r>
      <w:r>
        <w:rPr>
          <w:rFonts w:hint="eastAsia"/>
        </w:rPr>
        <w:t>10</w:t>
      </w:r>
      <w:r>
        <w:rPr>
          <w:rFonts w:hint="eastAsia"/>
        </w:rPr>
        <w:t>日内完成对申请人家庭住房和收入状况的初审，并将初审意见和申请材料分别报送县（市、区）房产主管部门和民政部门。</w:t>
      </w:r>
    </w:p>
    <w:p w:rsidR="00A70D41" w:rsidRDefault="00A70D41" w:rsidP="00A70D41"/>
    <w:p w:rsidR="00A70D41" w:rsidRDefault="00A70D41" w:rsidP="00A70D41">
      <w:pPr>
        <w:rPr>
          <w:rFonts w:hint="eastAsia"/>
        </w:rPr>
      </w:pPr>
      <w:r>
        <w:rPr>
          <w:rFonts w:hint="eastAsia"/>
        </w:rPr>
        <w:t>县（市、区）房产主管部门应当自收到街道办事处或者镇人民政府报送的初审意见和申请材料之日起</w:t>
      </w:r>
      <w:r>
        <w:rPr>
          <w:rFonts w:hint="eastAsia"/>
        </w:rPr>
        <w:t>10</w:t>
      </w:r>
      <w:r>
        <w:rPr>
          <w:rFonts w:hint="eastAsia"/>
        </w:rPr>
        <w:t>日内，完成对申请人家庭住房状况的审核或者审查，并将审核或者审查情况告知民政部门。</w:t>
      </w:r>
    </w:p>
    <w:p w:rsidR="00A70D41" w:rsidRDefault="00A70D41" w:rsidP="00A70D41"/>
    <w:p w:rsidR="00A70D41" w:rsidRDefault="00A70D41" w:rsidP="00A70D41">
      <w:pPr>
        <w:rPr>
          <w:rFonts w:hint="eastAsia"/>
        </w:rPr>
      </w:pPr>
      <w:r>
        <w:rPr>
          <w:rFonts w:hint="eastAsia"/>
        </w:rPr>
        <w:t>县（市、区）民政部门应当自收到街道办事处或者镇人民政府报送的初审意见和申请材料之日起</w:t>
      </w:r>
      <w:r>
        <w:rPr>
          <w:rFonts w:hint="eastAsia"/>
        </w:rPr>
        <w:t>20</w:t>
      </w:r>
      <w:r>
        <w:rPr>
          <w:rFonts w:hint="eastAsia"/>
        </w:rPr>
        <w:t>日内，完成对申请人家庭收入状况的审核，出具家庭收入核定证明，并提供给同级房产主管部门。</w:t>
      </w:r>
    </w:p>
    <w:p w:rsidR="00A70D41" w:rsidRDefault="00A70D41" w:rsidP="00A70D41"/>
    <w:p w:rsidR="00A70D41" w:rsidRDefault="00A70D41" w:rsidP="00A70D41">
      <w:pPr>
        <w:rPr>
          <w:rFonts w:hint="eastAsia"/>
        </w:rPr>
      </w:pPr>
      <w:r>
        <w:rPr>
          <w:rFonts w:hint="eastAsia"/>
        </w:rPr>
        <w:t>根据设区的市人民政府的规定，廉租住房申请人现有住房状况由设区的市房产主管部门负责审核的，区房产主管部门应当将申请人家庭住房状况审查情况以及家庭收入核定证明报设区的市房产主管部门。设区的市房产主管部门应当自收到区房产主管部门报送的相关材料之日起</w:t>
      </w:r>
      <w:r>
        <w:rPr>
          <w:rFonts w:hint="eastAsia"/>
        </w:rPr>
        <w:t>10</w:t>
      </w:r>
      <w:r>
        <w:rPr>
          <w:rFonts w:hint="eastAsia"/>
        </w:rPr>
        <w:t>日内完成审核。</w:t>
      </w:r>
    </w:p>
    <w:p w:rsidR="00A70D41" w:rsidRDefault="00A70D41" w:rsidP="00A70D41"/>
    <w:p w:rsidR="00A70D41" w:rsidRDefault="00A70D41" w:rsidP="00A70D41">
      <w:pPr>
        <w:rPr>
          <w:rFonts w:hint="eastAsia"/>
        </w:rPr>
      </w:pPr>
      <w:r>
        <w:rPr>
          <w:rFonts w:hint="eastAsia"/>
        </w:rPr>
        <w:t>第十四条　经审核，申请人家庭住房和收入状况符合规定条件的，设区的市、县（市、区）房产主管部门应当将有关情况在申请人现居住地和户籍所在地公示，公示期限为</w:t>
      </w:r>
      <w:r>
        <w:rPr>
          <w:rFonts w:hint="eastAsia"/>
        </w:rPr>
        <w:t>15</w:t>
      </w:r>
      <w:r>
        <w:rPr>
          <w:rFonts w:hint="eastAsia"/>
        </w:rPr>
        <w:t>日；经公示无异议或者异议不成立的，作为廉租住房保障对象予以登记，书面通知申请人，并向社会公开登记结果。</w:t>
      </w:r>
    </w:p>
    <w:p w:rsidR="00A70D41" w:rsidRDefault="00A70D41" w:rsidP="00A70D41"/>
    <w:p w:rsidR="00A70D41" w:rsidRDefault="00A70D41" w:rsidP="00A70D41">
      <w:pPr>
        <w:rPr>
          <w:rFonts w:hint="eastAsia"/>
        </w:rPr>
      </w:pPr>
      <w:r>
        <w:rPr>
          <w:rFonts w:hint="eastAsia"/>
        </w:rPr>
        <w:t>经审核，申请人家庭住房和收入状况不符合规定条件的，设区的市、县（市、区）房产主管部门应当书面通知申请人，并说明理由。</w:t>
      </w:r>
    </w:p>
    <w:p w:rsidR="00A70D41" w:rsidRDefault="00A70D41" w:rsidP="00A70D41"/>
    <w:p w:rsidR="00A70D41" w:rsidRDefault="00A70D41" w:rsidP="00A70D41">
      <w:pPr>
        <w:rPr>
          <w:rFonts w:hint="eastAsia"/>
        </w:rPr>
      </w:pPr>
      <w:r>
        <w:rPr>
          <w:rFonts w:hint="eastAsia"/>
        </w:rPr>
        <w:t>第十五条　任何单位和个人认为获得廉租住房保障的家庭（以下简称获保障家庭）不符合规定条件的，都有权向获保障家庭居住地设区的市、县（市、区）房产主管部门提出意见；设区的市、县（市、区）房产主管部门应当进行核查并</w:t>
      </w:r>
      <w:proofErr w:type="gramStart"/>
      <w:r>
        <w:rPr>
          <w:rFonts w:hint="eastAsia"/>
        </w:rPr>
        <w:t>作出</w:t>
      </w:r>
      <w:proofErr w:type="gramEnd"/>
      <w:r>
        <w:rPr>
          <w:rFonts w:hint="eastAsia"/>
        </w:rPr>
        <w:t>处理。</w:t>
      </w:r>
    </w:p>
    <w:p w:rsidR="00A70D41" w:rsidRDefault="00A70D41" w:rsidP="00A70D41"/>
    <w:p w:rsidR="00A70D41" w:rsidRDefault="00A70D41" w:rsidP="00A70D41">
      <w:pPr>
        <w:rPr>
          <w:rFonts w:hint="eastAsia"/>
        </w:rPr>
      </w:pPr>
      <w:r>
        <w:rPr>
          <w:rFonts w:hint="eastAsia"/>
        </w:rPr>
        <w:t>第十六条　县级以上人民政府通过新建、改建、配建、调剂等多种方式增加廉租住房房源。</w:t>
      </w:r>
    </w:p>
    <w:p w:rsidR="00A70D41" w:rsidRDefault="00A70D41" w:rsidP="00A70D41"/>
    <w:p w:rsidR="00A70D41" w:rsidRDefault="00A70D41" w:rsidP="00A70D41">
      <w:pPr>
        <w:rPr>
          <w:rFonts w:hint="eastAsia"/>
        </w:rPr>
      </w:pPr>
      <w:r>
        <w:rPr>
          <w:rFonts w:hint="eastAsia"/>
        </w:rPr>
        <w:t>新建廉租住房可以在经济适用住房或者普通商品住房等项目中配建，也可以相对集中建设。新建廉租住房套型建筑面积应当控制在</w:t>
      </w:r>
      <w:r>
        <w:rPr>
          <w:rFonts w:hint="eastAsia"/>
        </w:rPr>
        <w:t>50</w:t>
      </w:r>
      <w:r>
        <w:rPr>
          <w:rFonts w:hint="eastAsia"/>
        </w:rPr>
        <w:t>平方米以内。</w:t>
      </w:r>
    </w:p>
    <w:p w:rsidR="00A70D41" w:rsidRDefault="00A70D41" w:rsidP="00A70D41"/>
    <w:p w:rsidR="00A70D41" w:rsidRDefault="00A70D41" w:rsidP="00A70D41">
      <w:pPr>
        <w:rPr>
          <w:rFonts w:hint="eastAsia"/>
        </w:rPr>
      </w:pPr>
      <w:r>
        <w:rPr>
          <w:rFonts w:hint="eastAsia"/>
        </w:rPr>
        <w:t>配套建设廉租住房的经济适用住房或者普通商品住房项目，应当在建设用地规划条件、国有土地划拨决定书或者国有土地使用权出让合同中，明确廉租住房总建筑面积、套数、布局、套型以及建成后移交或者回购等事项。</w:t>
      </w:r>
    </w:p>
    <w:p w:rsidR="00A70D41" w:rsidRDefault="00A70D41" w:rsidP="00A70D41"/>
    <w:p w:rsidR="00A70D41" w:rsidRDefault="00A70D41" w:rsidP="00A70D41">
      <w:pPr>
        <w:rPr>
          <w:rFonts w:hint="eastAsia"/>
        </w:rPr>
      </w:pPr>
      <w:r>
        <w:rPr>
          <w:rFonts w:hint="eastAsia"/>
        </w:rPr>
        <w:t>第十七条　用于配租的廉租住房，应当符合国家规定的建筑质量标准和安全标准，具备基本居住的设施和条件。</w:t>
      </w:r>
    </w:p>
    <w:p w:rsidR="00A70D41" w:rsidRDefault="00A70D41" w:rsidP="00A70D41"/>
    <w:p w:rsidR="00A70D41" w:rsidRDefault="00A70D41" w:rsidP="00A70D41">
      <w:pPr>
        <w:rPr>
          <w:rFonts w:hint="eastAsia"/>
        </w:rPr>
      </w:pPr>
      <w:r>
        <w:rPr>
          <w:rFonts w:hint="eastAsia"/>
        </w:rPr>
        <w:t>第十八条　给予廉租住房保障的住房面积，按照获保障家庭住房面积低于当地廉租住房保障</w:t>
      </w:r>
      <w:r>
        <w:rPr>
          <w:rFonts w:hint="eastAsia"/>
        </w:rPr>
        <w:lastRenderedPageBreak/>
        <w:t>面积标准的差额部分核定。获保障家庭现有住房面积低于当地廉租住房保障面积标准</w:t>
      </w:r>
      <w:r>
        <w:rPr>
          <w:rFonts w:hint="eastAsia"/>
        </w:rPr>
        <w:t>70</w:t>
      </w:r>
      <w:r>
        <w:rPr>
          <w:rFonts w:hint="eastAsia"/>
        </w:rPr>
        <w:t>％的，一般给予实物配租。</w:t>
      </w:r>
    </w:p>
    <w:p w:rsidR="00A70D41" w:rsidRDefault="00A70D41" w:rsidP="00A70D41"/>
    <w:p w:rsidR="00A70D41" w:rsidRDefault="00A70D41" w:rsidP="00A70D41">
      <w:pPr>
        <w:rPr>
          <w:rFonts w:hint="eastAsia"/>
        </w:rPr>
      </w:pPr>
      <w:r>
        <w:rPr>
          <w:rFonts w:hint="eastAsia"/>
        </w:rPr>
        <w:t>第十九条　对获得实物配</w:t>
      </w:r>
      <w:proofErr w:type="gramStart"/>
      <w:r>
        <w:rPr>
          <w:rFonts w:hint="eastAsia"/>
        </w:rPr>
        <w:t>租资格</w:t>
      </w:r>
      <w:proofErr w:type="gramEnd"/>
      <w:r>
        <w:rPr>
          <w:rFonts w:hint="eastAsia"/>
        </w:rPr>
        <w:t>的家庭，由设区的市、县（市、区）房产主管部门安排廉租住房予以配租，并签订廉租住房租赁协议。廉租住房租赁协议应当明确房屋面积、租金标准、租金缴纳方式、原有住房的处理方式、违约责任等内容。</w:t>
      </w:r>
    </w:p>
    <w:p w:rsidR="00A70D41" w:rsidRDefault="00A70D41" w:rsidP="00A70D41"/>
    <w:p w:rsidR="00A70D41" w:rsidRDefault="00A70D41" w:rsidP="00A70D41">
      <w:pPr>
        <w:rPr>
          <w:rFonts w:hint="eastAsia"/>
        </w:rPr>
      </w:pPr>
      <w:r>
        <w:rPr>
          <w:rFonts w:hint="eastAsia"/>
        </w:rPr>
        <w:t>获得实物配</w:t>
      </w:r>
      <w:proofErr w:type="gramStart"/>
      <w:r>
        <w:rPr>
          <w:rFonts w:hint="eastAsia"/>
        </w:rPr>
        <w:t>租资格</w:t>
      </w:r>
      <w:proofErr w:type="gramEnd"/>
      <w:r>
        <w:rPr>
          <w:rFonts w:hint="eastAsia"/>
        </w:rPr>
        <w:t>家庭已有公有住房的，其公有住房转为廉租住房，租金标准按照本办法第二十三条第二款规定执行。</w:t>
      </w:r>
    </w:p>
    <w:p w:rsidR="00A70D41" w:rsidRDefault="00A70D41" w:rsidP="00A70D41"/>
    <w:p w:rsidR="00A70D41" w:rsidRDefault="00A70D41" w:rsidP="00A70D41">
      <w:pPr>
        <w:rPr>
          <w:rFonts w:hint="eastAsia"/>
        </w:rPr>
      </w:pPr>
      <w:r>
        <w:rPr>
          <w:rFonts w:hint="eastAsia"/>
        </w:rPr>
        <w:t>因廉租住房房源不足，自</w:t>
      </w:r>
      <w:proofErr w:type="gramStart"/>
      <w:r>
        <w:rPr>
          <w:rFonts w:hint="eastAsia"/>
        </w:rPr>
        <w:t>作出</w:t>
      </w:r>
      <w:proofErr w:type="gramEnd"/>
      <w:r>
        <w:rPr>
          <w:rFonts w:hint="eastAsia"/>
        </w:rPr>
        <w:t>给予实物配</w:t>
      </w:r>
      <w:proofErr w:type="gramStart"/>
      <w:r>
        <w:rPr>
          <w:rFonts w:hint="eastAsia"/>
        </w:rPr>
        <w:t>租批准</w:t>
      </w:r>
      <w:proofErr w:type="gramEnd"/>
      <w:r>
        <w:rPr>
          <w:rFonts w:hint="eastAsia"/>
        </w:rPr>
        <w:t>之日起超过</w:t>
      </w:r>
      <w:r>
        <w:rPr>
          <w:rFonts w:hint="eastAsia"/>
        </w:rPr>
        <w:t>1</w:t>
      </w:r>
      <w:r>
        <w:rPr>
          <w:rFonts w:hint="eastAsia"/>
        </w:rPr>
        <w:t>个月未安排廉租住房的，该家庭可以暂时租赁住房，设区的市、县（市、区）房产主管部门应当按照本办法第二十一条的规定发住房租赁补贴，在廉租住房房源取得后再给予实物配租。</w:t>
      </w:r>
    </w:p>
    <w:p w:rsidR="00A70D41" w:rsidRDefault="00A70D41" w:rsidP="00A70D41"/>
    <w:p w:rsidR="00A70D41" w:rsidRDefault="00A70D41" w:rsidP="00A70D41">
      <w:pPr>
        <w:rPr>
          <w:rFonts w:hint="eastAsia"/>
        </w:rPr>
      </w:pPr>
      <w:r>
        <w:rPr>
          <w:rFonts w:hint="eastAsia"/>
        </w:rPr>
        <w:t>对获得实物配</w:t>
      </w:r>
      <w:proofErr w:type="gramStart"/>
      <w:r>
        <w:rPr>
          <w:rFonts w:hint="eastAsia"/>
        </w:rPr>
        <w:t>租资格</w:t>
      </w:r>
      <w:proofErr w:type="gramEnd"/>
      <w:r>
        <w:rPr>
          <w:rFonts w:hint="eastAsia"/>
        </w:rPr>
        <w:t>的家庭，其经济、住房特别困难或者属孤寡老人、残疾人、军烈属等特殊情况的，应当给予优先安排。</w:t>
      </w:r>
    </w:p>
    <w:p w:rsidR="00A70D41" w:rsidRDefault="00A70D41" w:rsidP="00A70D41"/>
    <w:p w:rsidR="00A70D41" w:rsidRDefault="00A70D41" w:rsidP="00A70D41">
      <w:pPr>
        <w:rPr>
          <w:rFonts w:hint="eastAsia"/>
        </w:rPr>
      </w:pPr>
      <w:r>
        <w:rPr>
          <w:rFonts w:hint="eastAsia"/>
        </w:rPr>
        <w:t>第二十条　对已获得实物配</w:t>
      </w:r>
      <w:proofErr w:type="gramStart"/>
      <w:r>
        <w:rPr>
          <w:rFonts w:hint="eastAsia"/>
        </w:rPr>
        <w:t>租家庭</w:t>
      </w:r>
      <w:proofErr w:type="gramEnd"/>
      <w:r>
        <w:rPr>
          <w:rFonts w:hint="eastAsia"/>
        </w:rPr>
        <w:t>的原有住房，按照下列规定处理：</w:t>
      </w:r>
    </w:p>
    <w:p w:rsidR="00A70D41" w:rsidRDefault="00A70D41" w:rsidP="00A70D41"/>
    <w:p w:rsidR="00A70D41" w:rsidRDefault="00A70D41" w:rsidP="00A70D41">
      <w:pPr>
        <w:rPr>
          <w:rFonts w:hint="eastAsia"/>
        </w:rPr>
      </w:pPr>
      <w:r>
        <w:rPr>
          <w:rFonts w:hint="eastAsia"/>
        </w:rPr>
        <w:t>（一）原有住房为公有住房的，其公有住房由廉租住房产权管理单位收回；</w:t>
      </w:r>
    </w:p>
    <w:p w:rsidR="00A70D41" w:rsidRDefault="00A70D41" w:rsidP="00A70D41"/>
    <w:p w:rsidR="00A70D41" w:rsidRDefault="00A70D41" w:rsidP="00A70D41">
      <w:pPr>
        <w:rPr>
          <w:rFonts w:hint="eastAsia"/>
        </w:rPr>
      </w:pPr>
      <w:r>
        <w:rPr>
          <w:rFonts w:hint="eastAsia"/>
        </w:rPr>
        <w:t>（二）原有住房为私有房屋的，其私有房屋可以由廉租住房产权管理单位承租，租金标准应当相当或者适当高于当地公有住房租金水平，具体由设区的市、县（市、区）人民政府规定。</w:t>
      </w:r>
    </w:p>
    <w:p w:rsidR="00A70D41" w:rsidRDefault="00A70D41" w:rsidP="00A70D41"/>
    <w:p w:rsidR="00A70D41" w:rsidRDefault="00A70D41" w:rsidP="00A70D41">
      <w:pPr>
        <w:rPr>
          <w:rFonts w:hint="eastAsia"/>
        </w:rPr>
      </w:pPr>
      <w:r>
        <w:rPr>
          <w:rFonts w:hint="eastAsia"/>
        </w:rPr>
        <w:t>第二十一条　对获得住房租赁补贴的家庭，由设区的市、县（市、区）房产主管部门自批准的当月起定期发给补贴。获得补贴的家庭应当将其住房租赁合同或者其他住房情况报设区的市、县（市、区）房产主管部门备案。</w:t>
      </w:r>
    </w:p>
    <w:p w:rsidR="00A70D41" w:rsidRDefault="00A70D41" w:rsidP="00A70D41"/>
    <w:p w:rsidR="00A70D41" w:rsidRDefault="00A70D41" w:rsidP="00A70D41">
      <w:pPr>
        <w:rPr>
          <w:rFonts w:hint="eastAsia"/>
        </w:rPr>
      </w:pPr>
      <w:r>
        <w:rPr>
          <w:rFonts w:hint="eastAsia"/>
        </w:rPr>
        <w:t>住房租赁补贴数额，按照给予廉租住房保障的住房面积乘以单位住房面积的租赁补贴标准确定。</w:t>
      </w:r>
    </w:p>
    <w:p w:rsidR="00A70D41" w:rsidRDefault="00A70D41" w:rsidP="00A70D41"/>
    <w:p w:rsidR="00A70D41" w:rsidRDefault="00A70D41" w:rsidP="00A70D41">
      <w:pPr>
        <w:rPr>
          <w:rFonts w:hint="eastAsia"/>
        </w:rPr>
      </w:pPr>
      <w:r>
        <w:rPr>
          <w:rFonts w:hint="eastAsia"/>
        </w:rPr>
        <w:t>单位住房面积的租赁补贴标准，由设区的市、县（市）人民政府根据当地经济发展水平、市场平均租金、保障对象的经济承受能力等因素确定。其中：对城镇最低生活保障家庭可以按照当地市场平均租金确定；对其他获保障家庭按照不低于当地市场平均租金的</w:t>
      </w:r>
      <w:r>
        <w:rPr>
          <w:rFonts w:hint="eastAsia"/>
        </w:rPr>
        <w:t>60</w:t>
      </w:r>
      <w:r>
        <w:rPr>
          <w:rFonts w:hint="eastAsia"/>
        </w:rPr>
        <w:t>％确定。</w:t>
      </w:r>
    </w:p>
    <w:p w:rsidR="00A70D41" w:rsidRDefault="00A70D41" w:rsidP="00A70D41"/>
    <w:p w:rsidR="00A70D41" w:rsidRDefault="00A70D41" w:rsidP="00A70D41">
      <w:pPr>
        <w:rPr>
          <w:rFonts w:hint="eastAsia"/>
        </w:rPr>
      </w:pPr>
      <w:r>
        <w:rPr>
          <w:rFonts w:hint="eastAsia"/>
        </w:rPr>
        <w:t>第二十二条　廉租住房产权管理单位负责廉租住房的日常维修和管理。</w:t>
      </w:r>
    </w:p>
    <w:p w:rsidR="00A70D41" w:rsidRDefault="00A70D41" w:rsidP="00A70D41"/>
    <w:p w:rsidR="00A70D41" w:rsidRDefault="00A70D41" w:rsidP="00A70D41">
      <w:pPr>
        <w:rPr>
          <w:rFonts w:hint="eastAsia"/>
        </w:rPr>
      </w:pPr>
      <w:r>
        <w:rPr>
          <w:rFonts w:hint="eastAsia"/>
        </w:rPr>
        <w:t>第二十三条　承租廉租住房的家庭（以下简称承租家庭）应当按时向廉租住房产权管理单位缴纳租金；确有困难的，经廉租住房产权管理单位同意，可以缓缴租金。</w:t>
      </w:r>
    </w:p>
    <w:p w:rsidR="00A70D41" w:rsidRDefault="00A70D41" w:rsidP="00A70D41"/>
    <w:p w:rsidR="00A70D41" w:rsidRDefault="00A70D41" w:rsidP="00A70D41">
      <w:pPr>
        <w:rPr>
          <w:rFonts w:hint="eastAsia"/>
        </w:rPr>
      </w:pPr>
      <w:r>
        <w:rPr>
          <w:rFonts w:hint="eastAsia"/>
        </w:rPr>
        <w:t>廉租住房租金标准，由设区的市、县（市、区）价格、财政主管部门会同房产主管部门，根据弥补维修费和管理费，并充分考虑承租家庭承受能力的原则确定，报本级人民政府批准后公布执行。</w:t>
      </w:r>
    </w:p>
    <w:p w:rsidR="00A70D41" w:rsidRDefault="00A70D41" w:rsidP="00A70D41"/>
    <w:p w:rsidR="00A70D41" w:rsidRDefault="00A70D41" w:rsidP="00A70D41">
      <w:pPr>
        <w:rPr>
          <w:rFonts w:hint="eastAsia"/>
        </w:rPr>
      </w:pPr>
      <w:r>
        <w:rPr>
          <w:rFonts w:hint="eastAsia"/>
        </w:rPr>
        <w:lastRenderedPageBreak/>
        <w:t>廉租住房面积超过承租家庭核定保障面积部分的租金，按照当地公有住房租金标准缴纳。按照规定提高公有住房租金标准的，其新增租金部分可以给予减免，具体办法由设区的市、县（市、区）人民政府规定。</w:t>
      </w:r>
    </w:p>
    <w:p w:rsidR="00A70D41" w:rsidRDefault="00A70D41" w:rsidP="00A70D41"/>
    <w:p w:rsidR="00A70D41" w:rsidRDefault="00A70D41" w:rsidP="00A70D41">
      <w:pPr>
        <w:rPr>
          <w:rFonts w:hint="eastAsia"/>
        </w:rPr>
      </w:pPr>
      <w:r>
        <w:rPr>
          <w:rFonts w:hint="eastAsia"/>
        </w:rPr>
        <w:t>第二十四条　承租家庭应当按规定使用廉租住房，不得转让、转租、出借。</w:t>
      </w:r>
    </w:p>
    <w:p w:rsidR="00A70D41" w:rsidRDefault="00A70D41" w:rsidP="00A70D41"/>
    <w:p w:rsidR="00A70D41" w:rsidRDefault="00A70D41" w:rsidP="00A70D41">
      <w:pPr>
        <w:rPr>
          <w:rFonts w:hint="eastAsia"/>
        </w:rPr>
      </w:pPr>
      <w:r>
        <w:rPr>
          <w:rFonts w:hint="eastAsia"/>
        </w:rPr>
        <w:t>承租家庭应当妥善使用廉租住房。未经廉租住房产权管理单位同意，不得擅自改变房屋结构。</w:t>
      </w:r>
    </w:p>
    <w:p w:rsidR="00A70D41" w:rsidRDefault="00A70D41" w:rsidP="00A70D41"/>
    <w:p w:rsidR="00A70D41" w:rsidRDefault="00A70D41" w:rsidP="00A70D41">
      <w:pPr>
        <w:rPr>
          <w:rFonts w:hint="eastAsia"/>
        </w:rPr>
      </w:pPr>
      <w:r>
        <w:rPr>
          <w:rFonts w:hint="eastAsia"/>
        </w:rPr>
        <w:t>第二十五条　承租家庭有下列行为之一的，设区的市、县（市、区）房产主管部门可以收回廉租住房：</w:t>
      </w:r>
    </w:p>
    <w:p w:rsidR="00A70D41" w:rsidRDefault="00A70D41" w:rsidP="00A70D41"/>
    <w:p w:rsidR="00A70D41" w:rsidRDefault="00A70D41" w:rsidP="00A70D41">
      <w:pPr>
        <w:rPr>
          <w:rFonts w:hint="eastAsia"/>
        </w:rPr>
      </w:pPr>
      <w:r>
        <w:rPr>
          <w:rFonts w:hint="eastAsia"/>
        </w:rPr>
        <w:t>（一）未按时缴纳租金，经催缴后无正当理由拒不缴纳的；</w:t>
      </w:r>
    </w:p>
    <w:p w:rsidR="00A70D41" w:rsidRDefault="00A70D41" w:rsidP="00A70D41"/>
    <w:p w:rsidR="00A70D41" w:rsidRDefault="00A70D41" w:rsidP="00A70D41">
      <w:pPr>
        <w:rPr>
          <w:rFonts w:hint="eastAsia"/>
        </w:rPr>
      </w:pPr>
      <w:r>
        <w:rPr>
          <w:rFonts w:hint="eastAsia"/>
        </w:rPr>
        <w:t>（二）无正当理由闲置廉租住房６个月以上的；</w:t>
      </w:r>
    </w:p>
    <w:p w:rsidR="00A70D41" w:rsidRDefault="00A70D41" w:rsidP="00A70D41"/>
    <w:p w:rsidR="00A70D41" w:rsidRDefault="00A70D41" w:rsidP="00A70D41">
      <w:pPr>
        <w:rPr>
          <w:rFonts w:hint="eastAsia"/>
        </w:rPr>
      </w:pPr>
      <w:r>
        <w:rPr>
          <w:rFonts w:hint="eastAsia"/>
        </w:rPr>
        <w:t>（三）将廉租住房转让、转租、出借或者用于违法活动的；</w:t>
      </w:r>
    </w:p>
    <w:p w:rsidR="00A70D41" w:rsidRDefault="00A70D41" w:rsidP="00A70D41"/>
    <w:p w:rsidR="00A70D41" w:rsidRDefault="00A70D41" w:rsidP="00A70D41">
      <w:pPr>
        <w:rPr>
          <w:rFonts w:hint="eastAsia"/>
        </w:rPr>
      </w:pPr>
      <w:r>
        <w:rPr>
          <w:rFonts w:hint="eastAsia"/>
        </w:rPr>
        <w:t>（四）擅自改变房屋结构，影响房屋使用安全的；</w:t>
      </w:r>
    </w:p>
    <w:p w:rsidR="00A70D41" w:rsidRDefault="00A70D41" w:rsidP="00A70D41"/>
    <w:p w:rsidR="00A70D41" w:rsidRDefault="00A70D41" w:rsidP="00A70D41">
      <w:pPr>
        <w:rPr>
          <w:rFonts w:hint="eastAsia"/>
        </w:rPr>
      </w:pPr>
      <w:r>
        <w:rPr>
          <w:rFonts w:hint="eastAsia"/>
        </w:rPr>
        <w:t>（五）违反廉租住房使用其他规定，情节严重的。</w:t>
      </w:r>
    </w:p>
    <w:p w:rsidR="00A70D41" w:rsidRDefault="00A70D41" w:rsidP="00A70D41"/>
    <w:p w:rsidR="00A70D41" w:rsidRDefault="00A70D41" w:rsidP="00A70D41">
      <w:pPr>
        <w:rPr>
          <w:rFonts w:hint="eastAsia"/>
        </w:rPr>
      </w:pPr>
      <w:r>
        <w:rPr>
          <w:rFonts w:hint="eastAsia"/>
        </w:rPr>
        <w:t>第二十六条</w:t>
      </w:r>
      <w:r>
        <w:rPr>
          <w:rFonts w:hint="eastAsia"/>
        </w:rPr>
        <w:t xml:space="preserve">  </w:t>
      </w:r>
      <w:r>
        <w:rPr>
          <w:rFonts w:hint="eastAsia"/>
        </w:rPr>
        <w:t>获保障家庭应当按年度向所在地街道办事处或者镇人民政府如实申报家庭人口、收入以及住房变化情况。</w:t>
      </w:r>
    </w:p>
    <w:p w:rsidR="00A70D41" w:rsidRDefault="00A70D41" w:rsidP="00A70D41"/>
    <w:p w:rsidR="00A70D41" w:rsidRDefault="00A70D41" w:rsidP="00A70D41">
      <w:pPr>
        <w:rPr>
          <w:rFonts w:hint="eastAsia"/>
        </w:rPr>
      </w:pPr>
      <w:r>
        <w:rPr>
          <w:rFonts w:hint="eastAsia"/>
        </w:rPr>
        <w:t>街道办事处或者镇人民政府应当对申报情况进行核实、张榜公布，并将申报情况以及核实结果分别报县（市、区）房产行政主管部门和民政部门。由设区的市房产行政主管部门负责提供廉租住房的，区房产行政主管部门应当将申报情况及核实结果报送设区的市房产行政主管部门。</w:t>
      </w:r>
    </w:p>
    <w:p w:rsidR="00A70D41" w:rsidRDefault="00A70D41" w:rsidP="00A70D41"/>
    <w:p w:rsidR="00A70D41" w:rsidRDefault="00A70D41" w:rsidP="00A70D41">
      <w:pPr>
        <w:rPr>
          <w:rFonts w:hint="eastAsia"/>
        </w:rPr>
      </w:pPr>
      <w:r>
        <w:rPr>
          <w:rFonts w:hint="eastAsia"/>
        </w:rPr>
        <w:t>设区的市、县（市、区）房产行政主管部门应当根据获保障家庭人口、收入、住房等变化情况，以及城镇居民低收入家庭的收入标准和住房困难标准变动情况，调整实物配租面积、租金或者住房租赁补贴额度等；对不再符合规定条件的，应当根据实际情况，提高租金标准、收回廉租住房或者停止发放住房租赁补贴。</w:t>
      </w:r>
    </w:p>
    <w:p w:rsidR="00A70D41" w:rsidRDefault="00A70D41" w:rsidP="00A70D41"/>
    <w:p w:rsidR="00A70D41" w:rsidRDefault="00A70D41" w:rsidP="00A70D41">
      <w:pPr>
        <w:rPr>
          <w:rFonts w:hint="eastAsia"/>
        </w:rPr>
      </w:pPr>
      <w:r>
        <w:rPr>
          <w:rFonts w:hint="eastAsia"/>
        </w:rPr>
        <w:t>县级以上人民政府房产行政主管部门和民政部门应当按户建立廉租住房档案和收入审核档案，并采取定期走访、抽查等方式，及时了解城镇居民低收入住房困难家庭的人口、收入以及住房变动等有关情况。</w:t>
      </w:r>
    </w:p>
    <w:p w:rsidR="00A70D41" w:rsidRDefault="00A70D41" w:rsidP="00A70D41"/>
    <w:p w:rsidR="00A70D41" w:rsidRDefault="00A70D41" w:rsidP="00A70D41">
      <w:pPr>
        <w:rPr>
          <w:rFonts w:hint="eastAsia"/>
        </w:rPr>
      </w:pPr>
      <w:r>
        <w:rPr>
          <w:rFonts w:hint="eastAsia"/>
        </w:rPr>
        <w:t>第二十七条</w:t>
      </w:r>
      <w:r>
        <w:rPr>
          <w:rFonts w:hint="eastAsia"/>
        </w:rPr>
        <w:t xml:space="preserve">  </w:t>
      </w:r>
      <w:r>
        <w:rPr>
          <w:rFonts w:hint="eastAsia"/>
        </w:rPr>
        <w:t>设区的市、县（市、区）房产行政主管部门</w:t>
      </w:r>
      <w:proofErr w:type="gramStart"/>
      <w:r>
        <w:rPr>
          <w:rFonts w:hint="eastAsia"/>
        </w:rPr>
        <w:t>作出</w:t>
      </w:r>
      <w:proofErr w:type="gramEnd"/>
      <w:r>
        <w:rPr>
          <w:rFonts w:hint="eastAsia"/>
        </w:rPr>
        <w:t>降低廉租住房保障水平或者停止给予廉租住房保障决定前，应当充分听取获保障家庭的意见。</w:t>
      </w:r>
    </w:p>
    <w:p w:rsidR="00A70D41" w:rsidRDefault="00A70D41" w:rsidP="00A70D41"/>
    <w:p w:rsidR="00A70D41" w:rsidRDefault="00A70D41" w:rsidP="00A70D41">
      <w:pPr>
        <w:rPr>
          <w:rFonts w:hint="eastAsia"/>
        </w:rPr>
      </w:pPr>
      <w:r>
        <w:rPr>
          <w:rFonts w:hint="eastAsia"/>
        </w:rPr>
        <w:t>第二十八条</w:t>
      </w:r>
      <w:r>
        <w:rPr>
          <w:rFonts w:hint="eastAsia"/>
        </w:rPr>
        <w:t xml:space="preserve">  </w:t>
      </w:r>
      <w:r>
        <w:rPr>
          <w:rFonts w:hint="eastAsia"/>
        </w:rPr>
        <w:t>设区的市、县（市、区）房产行政主管部门依照本办法第二十五条、第二十六条的规定，决定收回廉租住房的，应当同时决定给予承租家庭必要的退房期限。退房期限不超过</w:t>
      </w:r>
      <w:r>
        <w:rPr>
          <w:rFonts w:hint="eastAsia"/>
        </w:rPr>
        <w:t>6</w:t>
      </w:r>
      <w:r>
        <w:rPr>
          <w:rFonts w:hint="eastAsia"/>
        </w:rPr>
        <w:t>个月。对确有正当理由无法按时退房的，经设区的市、县（市、区）房产行政主管部</w:t>
      </w:r>
      <w:r>
        <w:rPr>
          <w:rFonts w:hint="eastAsia"/>
        </w:rPr>
        <w:lastRenderedPageBreak/>
        <w:t>门批准，可以延长退房期限。</w:t>
      </w:r>
    </w:p>
    <w:p w:rsidR="00A70D41" w:rsidRDefault="00A70D41" w:rsidP="00A70D41"/>
    <w:p w:rsidR="00A70D41" w:rsidRDefault="00A70D41" w:rsidP="00A70D41">
      <w:pPr>
        <w:rPr>
          <w:rFonts w:hint="eastAsia"/>
        </w:rPr>
      </w:pPr>
      <w:r>
        <w:rPr>
          <w:rFonts w:hint="eastAsia"/>
        </w:rPr>
        <w:t>设区的市、县（市、区）房产行政主管部门可以视情决定相应提高退房期限内的住房租金标准，但最高不得超过当地公有住房租金标准。</w:t>
      </w:r>
    </w:p>
    <w:p w:rsidR="00A70D41" w:rsidRDefault="00A70D41" w:rsidP="00A70D41"/>
    <w:p w:rsidR="00A70D41" w:rsidRDefault="00A70D41" w:rsidP="00A70D41">
      <w:pPr>
        <w:rPr>
          <w:rFonts w:hint="eastAsia"/>
        </w:rPr>
      </w:pPr>
      <w:r>
        <w:rPr>
          <w:rFonts w:hint="eastAsia"/>
        </w:rPr>
        <w:t>第二十九条</w:t>
      </w:r>
      <w:r>
        <w:rPr>
          <w:rFonts w:hint="eastAsia"/>
        </w:rPr>
        <w:t xml:space="preserve">  </w:t>
      </w:r>
      <w:r>
        <w:rPr>
          <w:rFonts w:hint="eastAsia"/>
        </w:rPr>
        <w:t>县级以上人民政府以及有关行政机关有下列情形之一的，由上级行政机关责令改正；逾期未改正的，对负有直接责任的主管人员和其他直接责任人员，由有权机关按照管理权限给予处分：</w:t>
      </w:r>
    </w:p>
    <w:p w:rsidR="00A70D41" w:rsidRDefault="00A70D41" w:rsidP="00A70D41"/>
    <w:p w:rsidR="00A70D41" w:rsidRDefault="00A70D41" w:rsidP="00A70D41">
      <w:pPr>
        <w:rPr>
          <w:rFonts w:hint="eastAsia"/>
        </w:rPr>
      </w:pPr>
      <w:r>
        <w:rPr>
          <w:rFonts w:hint="eastAsia"/>
        </w:rPr>
        <w:t>（一）未建立并落实廉租住房保障工作责任制的；</w:t>
      </w:r>
    </w:p>
    <w:p w:rsidR="00A70D41" w:rsidRDefault="00A70D41" w:rsidP="00A70D41"/>
    <w:p w:rsidR="00A70D41" w:rsidRDefault="00A70D41" w:rsidP="00A70D41">
      <w:pPr>
        <w:rPr>
          <w:rFonts w:hint="eastAsia"/>
        </w:rPr>
      </w:pPr>
      <w:r>
        <w:rPr>
          <w:rFonts w:hint="eastAsia"/>
        </w:rPr>
        <w:t>（二）未按照规定足额筹集廉租住房保障资金的；</w:t>
      </w:r>
    </w:p>
    <w:p w:rsidR="00A70D41" w:rsidRDefault="00A70D41" w:rsidP="00A70D41"/>
    <w:p w:rsidR="00A70D41" w:rsidRDefault="00A70D41" w:rsidP="00A70D41">
      <w:pPr>
        <w:rPr>
          <w:rFonts w:hint="eastAsia"/>
        </w:rPr>
      </w:pPr>
      <w:r>
        <w:rPr>
          <w:rFonts w:hint="eastAsia"/>
        </w:rPr>
        <w:t>（三）未完成廉租住房建设任务的。</w:t>
      </w:r>
    </w:p>
    <w:p w:rsidR="00A70D41" w:rsidRDefault="00A70D41" w:rsidP="00A70D41"/>
    <w:p w:rsidR="00A70D41" w:rsidRDefault="00A70D41" w:rsidP="00A70D41">
      <w:pPr>
        <w:rPr>
          <w:rFonts w:hint="eastAsia"/>
        </w:rPr>
      </w:pPr>
      <w:r>
        <w:rPr>
          <w:rFonts w:hint="eastAsia"/>
        </w:rPr>
        <w:t>第三十条</w:t>
      </w:r>
      <w:r>
        <w:rPr>
          <w:rFonts w:hint="eastAsia"/>
        </w:rPr>
        <w:t xml:space="preserve">  </w:t>
      </w:r>
      <w:r>
        <w:rPr>
          <w:rFonts w:hint="eastAsia"/>
        </w:rPr>
        <w:t>从事廉租住房保障管理的机构有下列情形之一的，由上级行政机关责令改正；对负有直接责任的主管人员和其他直接责任人员，由有权机关按照管理权限给予处分；构成犯罪的，依法追究刑事责任：</w:t>
      </w:r>
    </w:p>
    <w:p w:rsidR="00A70D41" w:rsidRDefault="00A70D41" w:rsidP="00A70D41"/>
    <w:p w:rsidR="00A70D41" w:rsidRDefault="00A70D41" w:rsidP="00A70D41">
      <w:pPr>
        <w:rPr>
          <w:rFonts w:hint="eastAsia"/>
        </w:rPr>
      </w:pPr>
      <w:r>
        <w:rPr>
          <w:rFonts w:hint="eastAsia"/>
        </w:rPr>
        <w:t>（一）对符合条件的家庭未批准给予廉租住房保障，或者对不符合条件的家庭批准给予廉租住房保障的；</w:t>
      </w:r>
    </w:p>
    <w:p w:rsidR="00A70D41" w:rsidRDefault="00A70D41" w:rsidP="00A70D41"/>
    <w:p w:rsidR="00A70D41" w:rsidRDefault="00A70D41" w:rsidP="00A70D41">
      <w:pPr>
        <w:rPr>
          <w:rFonts w:hint="eastAsia"/>
        </w:rPr>
      </w:pPr>
      <w:r>
        <w:rPr>
          <w:rFonts w:hint="eastAsia"/>
        </w:rPr>
        <w:t>（二）挪用、截留或者私分廉租住房保障资金的；</w:t>
      </w:r>
    </w:p>
    <w:p w:rsidR="00A70D41" w:rsidRDefault="00A70D41" w:rsidP="00A70D41"/>
    <w:p w:rsidR="00A70D41" w:rsidRDefault="00A70D41" w:rsidP="00A70D41">
      <w:pPr>
        <w:rPr>
          <w:rFonts w:hint="eastAsia"/>
        </w:rPr>
      </w:pPr>
      <w:r>
        <w:rPr>
          <w:rFonts w:hint="eastAsia"/>
        </w:rPr>
        <w:t>（三）擅自改变住房面积保障标准、租赁补贴标准或者廉租住房保障形式的；</w:t>
      </w:r>
    </w:p>
    <w:p w:rsidR="00A70D41" w:rsidRDefault="00A70D41" w:rsidP="00A70D41"/>
    <w:p w:rsidR="00A70D41" w:rsidRDefault="00A70D41" w:rsidP="00A70D41">
      <w:pPr>
        <w:rPr>
          <w:rFonts w:hint="eastAsia"/>
        </w:rPr>
      </w:pPr>
      <w:r>
        <w:rPr>
          <w:rFonts w:hint="eastAsia"/>
        </w:rPr>
        <w:t>（四）未履行规定的公示、核查等职责的；</w:t>
      </w:r>
    </w:p>
    <w:p w:rsidR="00A70D41" w:rsidRDefault="00A70D41" w:rsidP="00A70D41"/>
    <w:p w:rsidR="00A70D41" w:rsidRDefault="00A70D41" w:rsidP="00A70D41">
      <w:pPr>
        <w:rPr>
          <w:rFonts w:hint="eastAsia"/>
        </w:rPr>
      </w:pPr>
      <w:r>
        <w:rPr>
          <w:rFonts w:hint="eastAsia"/>
        </w:rPr>
        <w:t>（五）有其他玩忽职守、徇私舞弊或者滥用职权行为的。</w:t>
      </w:r>
    </w:p>
    <w:p w:rsidR="00A70D41" w:rsidRDefault="00A70D41" w:rsidP="00A70D41"/>
    <w:p w:rsidR="00A70D41" w:rsidRDefault="00A70D41" w:rsidP="00A70D41">
      <w:pPr>
        <w:rPr>
          <w:rFonts w:hint="eastAsia"/>
        </w:rPr>
      </w:pPr>
      <w:r>
        <w:rPr>
          <w:rFonts w:hint="eastAsia"/>
        </w:rPr>
        <w:t>对因故意或者重大过失造成国家利益损失的工作人员，应当同时责令其赔偿损失。</w:t>
      </w:r>
    </w:p>
    <w:p w:rsidR="00A70D41" w:rsidRDefault="00A70D41" w:rsidP="00A70D41"/>
    <w:p w:rsidR="00A70D41" w:rsidRDefault="00A70D41" w:rsidP="00A70D41">
      <w:pPr>
        <w:rPr>
          <w:rFonts w:hint="eastAsia"/>
        </w:rPr>
      </w:pPr>
      <w:r>
        <w:rPr>
          <w:rFonts w:hint="eastAsia"/>
        </w:rPr>
        <w:t>第三十一条</w:t>
      </w:r>
      <w:r>
        <w:rPr>
          <w:rFonts w:hint="eastAsia"/>
        </w:rPr>
        <w:t xml:space="preserve">  </w:t>
      </w:r>
      <w:r>
        <w:rPr>
          <w:rFonts w:hint="eastAsia"/>
        </w:rPr>
        <w:t>对采取虚报、隐瞒、伪造等手段，骗取廉租住房保障，或者违反本办法第二十六条第一款规定，未如实申报家庭人口、收入及住房变化情况的，由设区的市、县（市、区）房产行政主管部门给予警告，收回廉租住房或者追缴其骗取的住房租赁补贴、减免的租金；对收回廉租住房的，责令其按当地公有住房租金标准补缴承租期间少缴的租金；对情节恶劣的，可处</w:t>
      </w:r>
      <w:r>
        <w:rPr>
          <w:rFonts w:hint="eastAsia"/>
        </w:rPr>
        <w:t>500</w:t>
      </w:r>
      <w:r>
        <w:rPr>
          <w:rFonts w:hint="eastAsia"/>
        </w:rPr>
        <w:t>元以上</w:t>
      </w:r>
      <w:r>
        <w:rPr>
          <w:rFonts w:hint="eastAsia"/>
        </w:rPr>
        <w:t>1000</w:t>
      </w:r>
      <w:r>
        <w:rPr>
          <w:rFonts w:hint="eastAsia"/>
        </w:rPr>
        <w:t>元以下的罚款。</w:t>
      </w:r>
    </w:p>
    <w:p w:rsidR="00A70D41" w:rsidRDefault="00A70D41" w:rsidP="00A70D41"/>
    <w:p w:rsidR="00A70D41" w:rsidRDefault="00A70D41" w:rsidP="00A70D41">
      <w:pPr>
        <w:rPr>
          <w:rFonts w:hint="eastAsia"/>
        </w:rPr>
      </w:pPr>
      <w:r>
        <w:rPr>
          <w:rFonts w:hint="eastAsia"/>
        </w:rPr>
        <w:t>第三十二条</w:t>
      </w:r>
      <w:r>
        <w:rPr>
          <w:rFonts w:hint="eastAsia"/>
        </w:rPr>
        <w:t xml:space="preserve">  </w:t>
      </w:r>
      <w:r>
        <w:rPr>
          <w:rFonts w:hint="eastAsia"/>
        </w:rPr>
        <w:t>对违反本办法第二十八条规定，拒不退房的，由设区的市、县（市、区）房产行政主管部门给予警告，依法收回廉租住房；对情节恶劣的，可处</w:t>
      </w:r>
      <w:r>
        <w:rPr>
          <w:rFonts w:hint="eastAsia"/>
        </w:rPr>
        <w:t>200</w:t>
      </w:r>
      <w:r>
        <w:rPr>
          <w:rFonts w:hint="eastAsia"/>
        </w:rPr>
        <w:t>元以上</w:t>
      </w:r>
      <w:r>
        <w:rPr>
          <w:rFonts w:hint="eastAsia"/>
        </w:rPr>
        <w:t>1000</w:t>
      </w:r>
      <w:r>
        <w:rPr>
          <w:rFonts w:hint="eastAsia"/>
        </w:rPr>
        <w:t>元以下的罚款。</w:t>
      </w:r>
    </w:p>
    <w:p w:rsidR="00A70D41" w:rsidRDefault="00A70D41" w:rsidP="00A70D41"/>
    <w:p w:rsidR="00A70D41" w:rsidRDefault="00A70D41" w:rsidP="00A70D41">
      <w:pPr>
        <w:rPr>
          <w:rFonts w:hint="eastAsia"/>
        </w:rPr>
      </w:pPr>
      <w:r>
        <w:rPr>
          <w:rFonts w:hint="eastAsia"/>
        </w:rPr>
        <w:t>第三十三条</w:t>
      </w:r>
      <w:r>
        <w:rPr>
          <w:rFonts w:hint="eastAsia"/>
        </w:rPr>
        <w:t xml:space="preserve">  </w:t>
      </w:r>
      <w:r>
        <w:rPr>
          <w:rFonts w:hint="eastAsia"/>
        </w:rPr>
        <w:t>承租家庭因违法或者不当使用造成廉租住房损坏而影响使用安全的，应当依法承担赔偿责任。</w:t>
      </w:r>
    </w:p>
    <w:p w:rsidR="00A70D41" w:rsidRDefault="00A70D41" w:rsidP="00A70D41"/>
    <w:p w:rsidR="00A70D41" w:rsidRDefault="00A70D41" w:rsidP="00A70D41">
      <w:pPr>
        <w:rPr>
          <w:rFonts w:hint="eastAsia"/>
        </w:rPr>
      </w:pPr>
      <w:r>
        <w:rPr>
          <w:rFonts w:hint="eastAsia"/>
        </w:rPr>
        <w:t>第三十四条</w:t>
      </w:r>
      <w:r>
        <w:rPr>
          <w:rFonts w:hint="eastAsia"/>
        </w:rPr>
        <w:t xml:space="preserve">  </w:t>
      </w:r>
      <w:r>
        <w:rPr>
          <w:rFonts w:hint="eastAsia"/>
        </w:rPr>
        <w:t>有关家庭认为房产行政主管部门等行政机关在廉租住房保障工作中的具体行政行为侵犯其合法权益的，可以依法申请行政复议或者提起行政诉讼。</w:t>
      </w:r>
    </w:p>
    <w:p w:rsidR="00A70D41" w:rsidRDefault="00A70D41" w:rsidP="00A70D41"/>
    <w:p w:rsidR="00A70D41" w:rsidRDefault="00A70D41" w:rsidP="00A70D41">
      <w:pPr>
        <w:rPr>
          <w:rFonts w:hint="eastAsia"/>
        </w:rPr>
      </w:pPr>
      <w:r>
        <w:rPr>
          <w:rFonts w:hint="eastAsia"/>
        </w:rPr>
        <w:t>第三十五条</w:t>
      </w:r>
      <w:r>
        <w:rPr>
          <w:rFonts w:hint="eastAsia"/>
        </w:rPr>
        <w:t xml:space="preserve">  </w:t>
      </w:r>
      <w:r>
        <w:rPr>
          <w:rFonts w:hint="eastAsia"/>
        </w:rPr>
        <w:t>本办法规定的住房面积均按照建筑面积计算。</w:t>
      </w:r>
    </w:p>
    <w:p w:rsidR="00A70D41" w:rsidRDefault="00A70D41" w:rsidP="00A70D41"/>
    <w:p w:rsidR="009B15CB" w:rsidRDefault="00A70D41" w:rsidP="00A70D41">
      <w:r>
        <w:rPr>
          <w:rFonts w:hint="eastAsia"/>
        </w:rPr>
        <w:t>第三十六条</w:t>
      </w:r>
      <w:r>
        <w:rPr>
          <w:rFonts w:hint="eastAsia"/>
        </w:rPr>
        <w:t xml:space="preserve">  </w:t>
      </w:r>
      <w:r>
        <w:rPr>
          <w:rFonts w:hint="eastAsia"/>
        </w:rPr>
        <w:t>本办法自公布之日起施行。</w:t>
      </w:r>
      <w:r>
        <w:rPr>
          <w:rFonts w:hint="eastAsia"/>
        </w:rPr>
        <w:t>2004</w:t>
      </w:r>
      <w:r>
        <w:rPr>
          <w:rFonts w:hint="eastAsia"/>
        </w:rPr>
        <w:t>年</w:t>
      </w:r>
      <w:r>
        <w:rPr>
          <w:rFonts w:hint="eastAsia"/>
        </w:rPr>
        <w:t>11</w:t>
      </w:r>
      <w:r>
        <w:rPr>
          <w:rFonts w:hint="eastAsia"/>
        </w:rPr>
        <w:t>月</w:t>
      </w:r>
      <w:r>
        <w:rPr>
          <w:rFonts w:hint="eastAsia"/>
        </w:rPr>
        <w:t>11</w:t>
      </w:r>
      <w:r>
        <w:rPr>
          <w:rFonts w:hint="eastAsia"/>
        </w:rPr>
        <w:t>日省人民政府公布的《浙江省城镇廉租住房保障办法》同时废止。</w:t>
      </w:r>
    </w:p>
    <w:sectPr w:rsidR="009B15CB" w:rsidSect="009B15C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70D41"/>
    <w:rsid w:val="009B15CB"/>
    <w:rsid w:val="00A70D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5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834</Words>
  <Characters>4760</Characters>
  <Application>Microsoft Office Word</Application>
  <DocSecurity>0</DocSecurity>
  <Lines>39</Lines>
  <Paragraphs>11</Paragraphs>
  <ScaleCrop>false</ScaleCrop>
  <Company>newdaxie</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2024-04-06T10:32:00Z</dcterms:created>
  <dcterms:modified xsi:type="dcterms:W3CDTF">2024-04-06T10:33:00Z</dcterms:modified>
</cp:coreProperties>
</file>